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C" w:rsidRPr="00776F3C" w:rsidRDefault="00776F3C" w:rsidP="00776F3C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776F3C">
        <w:rPr>
          <w:rFonts w:asciiTheme="minorHAnsi" w:hAnsiTheme="minorHAnsi" w:cstheme="minorHAnsi"/>
          <w:color w:val="000000" w:themeColor="text1"/>
        </w:rPr>
        <w:t>Learning Approaches</w:t>
      </w:r>
      <w:bookmarkStart w:id="0" w:name="_GoBack"/>
      <w:bookmarkEnd w:id="0"/>
    </w:p>
    <w:p w:rsidR="00776F3C" w:rsidRDefault="00776F3C" w:rsidP="00776F3C">
      <w:pPr>
        <w:jc w:val="left"/>
        <w:rPr>
          <w:b/>
          <w:i/>
          <w:color w:val="000000"/>
        </w:rPr>
      </w:pPr>
    </w:p>
    <w:p w:rsidR="00776F3C" w:rsidRPr="00776F3C" w:rsidRDefault="00776F3C" w:rsidP="00776F3C">
      <w:pPr>
        <w:jc w:val="left"/>
        <w:rPr>
          <w:rFonts w:cs="Times New Roman"/>
          <w:b/>
          <w:i/>
          <w:color w:val="000000"/>
        </w:rPr>
      </w:pPr>
      <w:r w:rsidRPr="00776F3C">
        <w:rPr>
          <w:b/>
          <w:i/>
          <w:color w:val="000000"/>
        </w:rPr>
        <w:t>Examples of Formal Learning Approaches:</w:t>
      </w:r>
    </w:p>
    <w:p w:rsidR="00776F3C" w:rsidRDefault="00776F3C" w:rsidP="00776F3C">
      <w:pPr>
        <w:pStyle w:val="ListParagraph"/>
        <w:numPr>
          <w:ilvl w:val="0"/>
          <w:numId w:val="1"/>
        </w:numPr>
        <w:jc w:val="left"/>
        <w:rPr>
          <w:color w:val="000000"/>
        </w:rPr>
      </w:pPr>
      <w:r w:rsidRPr="00BB0224">
        <w:rPr>
          <w:color w:val="000000"/>
        </w:rPr>
        <w:t>ECDL/ICDL for Teachers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6" w:history="1">
        <w:r w:rsidRPr="00C84657">
          <w:rPr>
            <w:rStyle w:val="Hyperlink"/>
          </w:rPr>
          <w:t>http://www.ecdl.org</w:t>
        </w:r>
      </w:hyperlink>
      <w:r>
        <w:t>.</w:t>
      </w:r>
      <w:r>
        <w:rPr>
          <w:color w:val="000000"/>
        </w:rPr>
        <w:t xml:space="preserve"> </w:t>
      </w:r>
    </w:p>
    <w:p w:rsidR="00776F3C" w:rsidRDefault="00776F3C" w:rsidP="00776F3C">
      <w:pPr>
        <w:pStyle w:val="ListParagraph"/>
        <w:numPr>
          <w:ilvl w:val="0"/>
          <w:numId w:val="1"/>
        </w:numPr>
        <w:jc w:val="left"/>
        <w:rPr>
          <w:color w:val="000000"/>
        </w:rPr>
      </w:pPr>
      <w:r w:rsidRPr="00BB0224">
        <w:rPr>
          <w:color w:val="000000"/>
        </w:rPr>
        <w:t>EPICT (European Pedagogical ICT License)</w:t>
      </w:r>
      <w:r>
        <w:rPr>
          <w:color w:val="000000"/>
        </w:rPr>
        <w:t xml:space="preserve"> at </w:t>
      </w:r>
      <w:hyperlink r:id="rId7" w:history="1">
        <w:r w:rsidRPr="00C84657">
          <w:rPr>
            <w:rStyle w:val="Hyperlink"/>
          </w:rPr>
          <w:t>http://www.epict.co.uk/certificates</w:t>
        </w:r>
      </w:hyperlink>
      <w:r>
        <w:t>.</w:t>
      </w:r>
      <w:r>
        <w:rPr>
          <w:color w:val="000000"/>
        </w:rPr>
        <w:t xml:space="preserve"> </w:t>
      </w:r>
    </w:p>
    <w:p w:rsidR="00776F3C" w:rsidRDefault="00776F3C" w:rsidP="00776F3C">
      <w:pPr>
        <w:pStyle w:val="ListParagraph"/>
        <w:numPr>
          <w:ilvl w:val="0"/>
          <w:numId w:val="1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>ACE (Advanced Certificate in Education)</w:t>
      </w:r>
      <w:r>
        <w:rPr>
          <w:color w:val="000000"/>
        </w:rPr>
        <w:t xml:space="preserve"> – offered through a number of i</w:t>
      </w:r>
      <w:r w:rsidRPr="00BB0224">
        <w:rPr>
          <w:color w:val="000000"/>
        </w:rPr>
        <w:t>nst</w:t>
      </w:r>
      <w:r>
        <w:rPr>
          <w:color w:val="000000"/>
        </w:rPr>
        <w:t>i</w:t>
      </w:r>
      <w:r w:rsidRPr="00BB0224">
        <w:rPr>
          <w:color w:val="000000"/>
        </w:rPr>
        <w:t>tutions.</w:t>
      </w:r>
    </w:p>
    <w:p w:rsidR="00776F3C" w:rsidRPr="00BB0224" w:rsidRDefault="00776F3C" w:rsidP="00776F3C">
      <w:pPr>
        <w:pStyle w:val="ListParagraph"/>
        <w:numPr>
          <w:ilvl w:val="0"/>
          <w:numId w:val="1"/>
        </w:numPr>
        <w:jc w:val="left"/>
        <w:rPr>
          <w:rFonts w:cs="Times New Roman"/>
          <w:color w:val="000000"/>
        </w:rPr>
      </w:pPr>
      <w:r>
        <w:rPr>
          <w:color w:val="000000"/>
        </w:rPr>
        <w:t xml:space="preserve">University of Cambridge – Professional Development Courses at </w:t>
      </w:r>
      <w:hyperlink r:id="rId8" w:history="1">
        <w:r w:rsidRPr="00C84657">
          <w:rPr>
            <w:rStyle w:val="Hyperlink"/>
          </w:rPr>
          <w:t>http://www.ice.cam.ac.uk/courses/career-and-professional-development/81-education-and-teaching</w:t>
        </w:r>
      </w:hyperlink>
      <w:r>
        <w:t>.</w:t>
      </w:r>
      <w:r>
        <w:rPr>
          <w:color w:val="000000"/>
        </w:rPr>
        <w:t xml:space="preserve"> </w:t>
      </w:r>
    </w:p>
    <w:p w:rsidR="00776F3C" w:rsidRDefault="00776F3C" w:rsidP="00776F3C">
      <w:pPr>
        <w:jc w:val="left"/>
        <w:rPr>
          <w:rFonts w:cs="Times New Roman"/>
          <w:color w:val="000000"/>
        </w:rPr>
      </w:pPr>
    </w:p>
    <w:p w:rsidR="00776F3C" w:rsidRPr="00776F3C" w:rsidRDefault="00776F3C" w:rsidP="00776F3C">
      <w:pPr>
        <w:jc w:val="left"/>
        <w:rPr>
          <w:rFonts w:cs="Times New Roman"/>
          <w:b/>
          <w:i/>
          <w:color w:val="000000"/>
        </w:rPr>
      </w:pPr>
      <w:r w:rsidRPr="00776F3C">
        <w:rPr>
          <w:b/>
          <w:i/>
          <w:color w:val="000000"/>
        </w:rPr>
        <w:t>Examples of Informal Learning Approaches:</w:t>
      </w:r>
    </w:p>
    <w:p w:rsidR="00776F3C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>Microsoft Partners in Learning: ICT Skills for Teachers</w:t>
      </w:r>
      <w:r>
        <w:rPr>
          <w:color w:val="000000"/>
        </w:rPr>
        <w:t xml:space="preserve"> at </w:t>
      </w:r>
      <w:hyperlink r:id="rId9" w:history="1">
        <w:r w:rsidRPr="00C84657">
          <w:rPr>
            <w:rStyle w:val="Hyperlink"/>
          </w:rPr>
          <w:t>http://schoolnet.org.za/PILP/scenarios/index.htm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 xml:space="preserve">Microsoft Partners in Learning: ICT Integration: One Step </w:t>
      </w:r>
      <w:proofErr w:type="gramStart"/>
      <w:r w:rsidRPr="00BB0224">
        <w:rPr>
          <w:color w:val="000000"/>
        </w:rPr>
        <w:t>Further</w:t>
      </w:r>
      <w:proofErr w:type="gramEnd"/>
      <w:r>
        <w:rPr>
          <w:color w:val="000000"/>
        </w:rPr>
        <w:t xml:space="preserve"> at </w:t>
      </w:r>
      <w:hyperlink r:id="rId10" w:history="1">
        <w:r w:rsidRPr="00C84657">
          <w:rPr>
            <w:rStyle w:val="Hyperlink"/>
          </w:rPr>
          <w:t>http://schoolnet.org.za/PILP/onestep/index.htm</w:t>
        </w:r>
      </w:hyperlink>
      <w:r>
        <w:t>.</w:t>
      </w:r>
    </w:p>
    <w:p w:rsidR="00776F3C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>Microsoft Partners in Learning: Peer Coaching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11" w:history="1">
        <w:r w:rsidRPr="00C84657">
          <w:rPr>
            <w:rStyle w:val="Hyperlink"/>
          </w:rPr>
          <w:t>http://schoolnet.org.za/PILP/peercoach/index.htm</w:t>
        </w:r>
      </w:hyperlink>
      <w:r>
        <w:t>.</w:t>
      </w:r>
      <w:r w:rsidRPr="00BB0224">
        <w:rPr>
          <w:color w:val="000000"/>
        </w:rPr>
        <w:t xml:space="preserve">  </w:t>
      </w:r>
    </w:p>
    <w:p w:rsidR="00776F3C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>Microsoft Partners in Learning: Student Technica</w:t>
      </w:r>
      <w:r>
        <w:rPr>
          <w:color w:val="000000"/>
        </w:rPr>
        <w:t xml:space="preserve">l Support Solutions (Help Desk) at </w:t>
      </w:r>
      <w:hyperlink r:id="rId12" w:history="1">
        <w:r w:rsidRPr="00C84657">
          <w:rPr>
            <w:rStyle w:val="Hyperlink"/>
          </w:rPr>
          <w:t>http://schoolnet.org.za/PILP/helpdesk/index.htm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>Microsoft Partners in Learni</w:t>
      </w:r>
      <w:r>
        <w:rPr>
          <w:color w:val="000000"/>
        </w:rPr>
        <w:t xml:space="preserve">ng: ICT Integration – </w:t>
      </w:r>
      <w:proofErr w:type="spellStart"/>
      <w:r>
        <w:rPr>
          <w:color w:val="000000"/>
        </w:rPr>
        <w:t>WebQuests</w:t>
      </w:r>
      <w:proofErr w:type="spellEnd"/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13" w:history="1">
        <w:r w:rsidRPr="00C84657">
          <w:rPr>
            <w:rStyle w:val="Hyperlink"/>
          </w:rPr>
          <w:t>http://schoolnet.org.za/PILP/themes/index.htm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 xml:space="preserve">Microsoft Partners in Learning: Digital Literacy Curriculum </w:t>
      </w:r>
      <w:r>
        <w:rPr>
          <w:color w:val="000000"/>
        </w:rPr>
        <w:t xml:space="preserve">at </w:t>
      </w:r>
      <w:hyperlink r:id="rId14" w:history="1">
        <w:r w:rsidRPr="00C84657">
          <w:rPr>
            <w:rStyle w:val="Hyperlink"/>
          </w:rPr>
          <w:t>http://www.microsoft.com/about/corporatecitizenship/citizenship/giving/programs/up/digitalliteracy/default.mspx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>Microsoft Institute: e-Collaboration Module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15" w:history="1">
        <w:r w:rsidRPr="00C84657">
          <w:rPr>
            <w:rStyle w:val="Hyperlink"/>
          </w:rPr>
          <w:t>http://www.cpd21.com/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>Intel Teach® Elements: Collaboration in the Digital Classroom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16" w:history="1">
        <w:r w:rsidRPr="00C84657">
          <w:rPr>
            <w:rStyle w:val="Hyperlink"/>
          </w:rPr>
          <w:t>http://www.intel.com/education/video/collaborate/content.htm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>Intel Teach® Elements: Assessment in 21st Century Classrooms</w:t>
      </w:r>
      <w:r>
        <w:rPr>
          <w:color w:val="000000"/>
        </w:rPr>
        <w:t xml:space="preserve"> at </w:t>
      </w:r>
      <w:hyperlink r:id="rId17" w:history="1">
        <w:r w:rsidRPr="00C84657">
          <w:rPr>
            <w:rStyle w:val="Hyperlink"/>
          </w:rPr>
          <w:t>http://www.intel.com/education/video/assess/content.htm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 xml:space="preserve">Intel Teach® Elements: Project-Based Approaches </w:t>
      </w:r>
      <w:r>
        <w:rPr>
          <w:color w:val="000000"/>
        </w:rPr>
        <w:t xml:space="preserve">at </w:t>
      </w:r>
      <w:hyperlink r:id="rId18" w:history="1">
        <w:r w:rsidRPr="00C84657">
          <w:rPr>
            <w:rStyle w:val="Hyperlink"/>
          </w:rPr>
          <w:t>http://www.intel.com/education/video/pbl/content.htm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BB0224" w:rsidRDefault="00776F3C" w:rsidP="00776F3C">
      <w:pPr>
        <w:pStyle w:val="ListParagraph"/>
        <w:numPr>
          <w:ilvl w:val="0"/>
          <w:numId w:val="2"/>
        </w:numPr>
        <w:jc w:val="left"/>
        <w:rPr>
          <w:color w:val="000000"/>
        </w:rPr>
      </w:pPr>
      <w:r w:rsidRPr="00BB0224">
        <w:rPr>
          <w:color w:val="000000"/>
        </w:rPr>
        <w:t>Adobe Youth Voices Essentials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19" w:history="1">
        <w:r w:rsidRPr="00C84657">
          <w:rPr>
            <w:rStyle w:val="Hyperlink"/>
          </w:rPr>
          <w:t>http://essentials.youthvoices.adobe.com/curriculum.aspx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BB0224">
        <w:rPr>
          <w:color w:val="000000"/>
        </w:rPr>
        <w:t>Partners in Learning Network</w:t>
      </w:r>
      <w:r>
        <w:rPr>
          <w:color w:val="000000"/>
        </w:rPr>
        <w:t xml:space="preserve"> at</w:t>
      </w:r>
      <w:r w:rsidRPr="00BB0224">
        <w:rPr>
          <w:color w:val="000000"/>
        </w:rPr>
        <w:t xml:space="preserve"> </w:t>
      </w:r>
      <w:hyperlink r:id="rId20" w:history="1">
        <w:r w:rsidRPr="00C84657">
          <w:rPr>
            <w:rStyle w:val="Hyperlink"/>
          </w:rPr>
          <w:t>http://www.partnersinlearningnetwork.com</w:t>
        </w:r>
      </w:hyperlink>
      <w:r>
        <w:t>.</w:t>
      </w:r>
      <w:r w:rsidRPr="00BB0224">
        <w:rPr>
          <w:color w:val="000000"/>
        </w:rPr>
        <w:t xml:space="preserve"> </w:t>
      </w:r>
    </w:p>
    <w:p w:rsidR="00776F3C" w:rsidRPr="00CE4B0A" w:rsidRDefault="00776F3C" w:rsidP="00776F3C">
      <w:pPr>
        <w:pStyle w:val="ListParagraph"/>
        <w:numPr>
          <w:ilvl w:val="0"/>
          <w:numId w:val="2"/>
        </w:numPr>
        <w:jc w:val="left"/>
        <w:rPr>
          <w:rStyle w:val="Hyperlink"/>
          <w:rFonts w:cs="Times New Roman"/>
          <w:color w:val="000000"/>
        </w:rPr>
      </w:pPr>
      <w:r w:rsidRPr="00CE4B0A">
        <w:rPr>
          <w:color w:val="000000"/>
        </w:rPr>
        <w:t>Innovative Teacher Toolkit</w:t>
      </w:r>
      <w:r>
        <w:rPr>
          <w:color w:val="000000"/>
        </w:rPr>
        <w:t xml:space="preserve"> at </w:t>
      </w:r>
      <w:hyperlink r:id="rId21" w:history="1">
        <w:r w:rsidRPr="00E8409E">
          <w:rPr>
            <w:rStyle w:val="Hyperlink"/>
          </w:rPr>
          <w:t>http://www.innovativeteachertoolkit.com/</w:t>
        </w:r>
      </w:hyperlink>
      <w:r>
        <w:t>.</w:t>
      </w:r>
    </w:p>
    <w:p w:rsidR="00776F3C" w:rsidRPr="00CE4B0A" w:rsidRDefault="00776F3C" w:rsidP="00776F3C">
      <w:pPr>
        <w:pStyle w:val="ListParagraph"/>
        <w:numPr>
          <w:ilvl w:val="0"/>
          <w:numId w:val="2"/>
        </w:numPr>
        <w:jc w:val="left"/>
        <w:rPr>
          <w:rStyle w:val="Hyperlink"/>
          <w:rFonts w:cs="Times New Roman"/>
          <w:color w:val="000000"/>
        </w:rPr>
      </w:pPr>
      <w:r w:rsidRPr="00CE4B0A">
        <w:rPr>
          <w:rStyle w:val="Hyperlink"/>
          <w:color w:val="000000"/>
        </w:rPr>
        <w:t>Intel Thinking Tools</w:t>
      </w:r>
      <w:r>
        <w:rPr>
          <w:color w:val="000000"/>
        </w:rPr>
        <w:t xml:space="preserve"> at</w:t>
      </w:r>
      <w:r w:rsidRPr="00CE4B0A">
        <w:rPr>
          <w:rStyle w:val="Hyperlink"/>
          <w:color w:val="000000"/>
        </w:rPr>
        <w:t xml:space="preserve"> </w:t>
      </w:r>
      <w:hyperlink r:id="rId22" w:history="1">
        <w:r w:rsidRPr="009A2694">
          <w:rPr>
            <w:rStyle w:val="Hyperlink"/>
          </w:rPr>
          <w:t>http://www.intel.com/about/corporateresponsibility/education/k12/tools.htm</w:t>
        </w:r>
      </w:hyperlink>
      <w:r>
        <w:t>.</w:t>
      </w:r>
    </w:p>
    <w:p w:rsidR="00776F3C" w:rsidRPr="00CE4B0A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 w:rsidRPr="00CE4B0A">
        <w:rPr>
          <w:rStyle w:val="Hyperlink"/>
          <w:color w:val="000000"/>
        </w:rPr>
        <w:t>Intel Digital Literacy Resources</w:t>
      </w:r>
      <w:r>
        <w:rPr>
          <w:color w:val="000000"/>
        </w:rPr>
        <w:t xml:space="preserve"> at </w:t>
      </w:r>
      <w:hyperlink r:id="rId23" w:history="1">
        <w:r w:rsidRPr="009A2694">
          <w:rPr>
            <w:rStyle w:val="Hyperlink"/>
          </w:rPr>
          <w:t>http://www.intel.com/about/corporateresponsibility/education/k12/digital_literacy.htm</w:t>
        </w:r>
      </w:hyperlink>
      <w:r>
        <w:t xml:space="preserve">. </w:t>
      </w:r>
    </w:p>
    <w:p w:rsidR="00776F3C" w:rsidRPr="00306EE0" w:rsidRDefault="00776F3C" w:rsidP="00776F3C">
      <w:pPr>
        <w:pStyle w:val="ListParagraph"/>
        <w:numPr>
          <w:ilvl w:val="0"/>
          <w:numId w:val="2"/>
        </w:numPr>
        <w:jc w:val="left"/>
        <w:rPr>
          <w:rFonts w:cs="Times New Roman"/>
          <w:color w:val="000000"/>
        </w:rPr>
      </w:pPr>
      <w:r>
        <w:rPr>
          <w:color w:val="000000"/>
        </w:rPr>
        <w:t xml:space="preserve">Microsoft Pre-Service Teacher Toolkit: Teaching with Technology at </w:t>
      </w:r>
      <w:hyperlink r:id="rId24" w:history="1">
        <w:r>
          <w:rPr>
            <w:rStyle w:val="Hyperlink"/>
            <w:rFonts w:cs="Times New Roman"/>
            <w:lang w:val="en-ZA"/>
          </w:rPr>
          <w:t>www.ps-toolkit.com</w:t>
        </w:r>
      </w:hyperlink>
      <w:r>
        <w:t>.</w:t>
      </w:r>
    </w:p>
    <w:p w:rsidR="002E42EF" w:rsidRDefault="002E42EF"/>
    <w:sectPr w:rsidR="002E4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D72"/>
    <w:multiLevelType w:val="hybridMultilevel"/>
    <w:tmpl w:val="9EC8F064"/>
    <w:lvl w:ilvl="0" w:tplc="086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6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6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6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6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6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030310"/>
    <w:multiLevelType w:val="hybridMultilevel"/>
    <w:tmpl w:val="D93C94FE"/>
    <w:lvl w:ilvl="0" w:tplc="086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6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6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6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6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6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3C"/>
    <w:rsid w:val="002E42EF"/>
    <w:rsid w:val="007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quz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3C"/>
    <w:pPr>
      <w:spacing w:after="0" w:line="240" w:lineRule="auto"/>
      <w:jc w:val="both"/>
    </w:pPr>
    <w:rPr>
      <w:rFonts w:ascii="Calibri" w:eastAsia="Times New Roman" w:hAnsi="Calibri" w:cs="Calibri"/>
      <w:color w:val="070707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F3C"/>
    <w:pPr>
      <w:ind w:left="720"/>
    </w:pPr>
  </w:style>
  <w:style w:type="character" w:styleId="Hyperlink">
    <w:name w:val="Hyperlink"/>
    <w:basedOn w:val="DefaultParagraphFont"/>
    <w:uiPriority w:val="99"/>
    <w:rsid w:val="00776F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6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3C"/>
    <w:pPr>
      <w:spacing w:after="0" w:line="240" w:lineRule="auto"/>
      <w:jc w:val="both"/>
    </w:pPr>
    <w:rPr>
      <w:rFonts w:ascii="Calibri" w:eastAsia="Times New Roman" w:hAnsi="Calibri" w:cs="Calibri"/>
      <w:color w:val="070707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F3C"/>
    <w:pPr>
      <w:ind w:left="720"/>
    </w:pPr>
  </w:style>
  <w:style w:type="character" w:styleId="Hyperlink">
    <w:name w:val="Hyperlink"/>
    <w:basedOn w:val="DefaultParagraphFont"/>
    <w:uiPriority w:val="99"/>
    <w:rsid w:val="00776F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6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.cam.ac.uk/courses/career-and-professional-development/81-education-and-teaching" TargetMode="External"/><Relationship Id="rId13" Type="http://schemas.openxmlformats.org/officeDocument/2006/relationships/hyperlink" Target="http://schoolnet.org.za/PILP/themes/index.htm" TargetMode="External"/><Relationship Id="rId18" Type="http://schemas.openxmlformats.org/officeDocument/2006/relationships/hyperlink" Target="http://www.intel.com/education/video/pbl/content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nnovativeteachertoolkit.com/" TargetMode="External"/><Relationship Id="rId7" Type="http://schemas.openxmlformats.org/officeDocument/2006/relationships/hyperlink" Target="http://www.epict.co.uk/certificates" TargetMode="External"/><Relationship Id="rId12" Type="http://schemas.openxmlformats.org/officeDocument/2006/relationships/hyperlink" Target="http://schoolnet.org.za/PILP/helpdesk/index.htm" TargetMode="External"/><Relationship Id="rId17" Type="http://schemas.openxmlformats.org/officeDocument/2006/relationships/hyperlink" Target="http://www.intel.com/education/video/assess/content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l.com/education/video/collaborate/content.htm" TargetMode="External"/><Relationship Id="rId20" Type="http://schemas.openxmlformats.org/officeDocument/2006/relationships/hyperlink" Target="http://www.partnersinlearningnetwor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dl.org" TargetMode="External"/><Relationship Id="rId11" Type="http://schemas.openxmlformats.org/officeDocument/2006/relationships/hyperlink" Target="http://schoolnet.org.za/PILP/peercoach/index.htm" TargetMode="External"/><Relationship Id="rId24" Type="http://schemas.openxmlformats.org/officeDocument/2006/relationships/hyperlink" Target="http://www.ps-toolki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d21.com/" TargetMode="External"/><Relationship Id="rId23" Type="http://schemas.openxmlformats.org/officeDocument/2006/relationships/hyperlink" Target="http://www.intel.com/about/corporateresponsibility/education/k12/digital_literacy.htm" TargetMode="External"/><Relationship Id="rId10" Type="http://schemas.openxmlformats.org/officeDocument/2006/relationships/hyperlink" Target="http://schoolnet.org.za/PILP/onestep/index.htm" TargetMode="External"/><Relationship Id="rId19" Type="http://schemas.openxmlformats.org/officeDocument/2006/relationships/hyperlink" Target="http://essentials.youthvoices.adobe.com/curriculu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net.org.za/PILP/scenarios/index.htm" TargetMode="External"/><Relationship Id="rId14" Type="http://schemas.openxmlformats.org/officeDocument/2006/relationships/hyperlink" Target="http://www.microsoft.com/about/corporatecitizenship/citizenship/giving/programs/up/digitalliteracy/default.mspx" TargetMode="External"/><Relationship Id="rId22" Type="http://schemas.openxmlformats.org/officeDocument/2006/relationships/hyperlink" Target="http://www.intel.com/about/corporateresponsibility/education/k12/too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2011-10-07T09:13:00Z</dcterms:created>
  <dcterms:modified xsi:type="dcterms:W3CDTF">2011-10-07T09:14:00Z</dcterms:modified>
</cp:coreProperties>
</file>